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6F84985A" w:rsidR="00C70386" w:rsidRPr="00BA564C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IX </w:t>
      </w:r>
      <w:r>
        <w:rPr>
          <w:rFonts w:ascii="Tahoma" w:hAnsi="Tahoma"/>
          <w:b/>
          <w:sz w:val="24"/>
          <w:szCs w:val="24"/>
        </w:rPr>
        <w:t>NAD</w:t>
      </w:r>
      <w:r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50464AB8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>
        <w:rPr>
          <w:rFonts w:ascii="Tahoma" w:hAnsi="Tahoma"/>
          <w:b/>
          <w:sz w:val="24"/>
          <w:szCs w:val="24"/>
        </w:rPr>
        <w:t>30</w:t>
      </w:r>
      <w:r w:rsidRPr="002237F2">
        <w:rPr>
          <w:rFonts w:ascii="Tahoma" w:hAnsi="Tahoma"/>
          <w:b/>
          <w:sz w:val="24"/>
          <w:szCs w:val="24"/>
        </w:rPr>
        <w:t xml:space="preserve"> </w:t>
      </w:r>
      <w:r>
        <w:rPr>
          <w:rFonts w:ascii="Tahoma" w:hAnsi="Tahoma"/>
          <w:b/>
          <w:sz w:val="24"/>
          <w:szCs w:val="24"/>
        </w:rPr>
        <w:t>września</w:t>
      </w:r>
      <w:r w:rsidRPr="002237F2">
        <w:rPr>
          <w:rFonts w:ascii="Tahoma" w:hAnsi="Tahoma"/>
          <w:b/>
          <w:sz w:val="24"/>
          <w:szCs w:val="24"/>
        </w:rPr>
        <w:t xml:space="preserve"> 2024 roku o godz. </w:t>
      </w:r>
      <w:r w:rsidRPr="00E373E2">
        <w:rPr>
          <w:rFonts w:ascii="Tahoma" w:hAnsi="Tahoma"/>
          <w:b/>
          <w:sz w:val="24"/>
          <w:szCs w:val="24"/>
        </w:rPr>
        <w:t>1</w:t>
      </w:r>
      <w:r>
        <w:rPr>
          <w:rFonts w:ascii="Tahoma" w:hAnsi="Tahoma"/>
          <w:b/>
          <w:sz w:val="24"/>
          <w:szCs w:val="24"/>
        </w:rPr>
        <w:t>6</w:t>
      </w:r>
      <w:r w:rsidRPr="00E373E2">
        <w:rPr>
          <w:rFonts w:ascii="Tahoma" w:hAnsi="Tahoma"/>
          <w:b/>
          <w:sz w:val="24"/>
          <w:szCs w:val="24"/>
        </w:rPr>
        <w:t>:30</w:t>
      </w:r>
      <w:r w:rsidRPr="002237F2">
        <w:rPr>
          <w:rFonts w:ascii="Tahoma" w:hAnsi="Tahoma"/>
          <w:b/>
          <w:sz w:val="24"/>
          <w:szCs w:val="24"/>
        </w:rPr>
        <w:t xml:space="preserve"> 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12A1014B" w14:textId="38AD7ED7" w:rsidR="00C70386" w:rsidRPr="00C70386" w:rsidRDefault="00C70386" w:rsidP="00C70386">
      <w:pPr>
        <w:numPr>
          <w:ilvl w:val="0"/>
          <w:numId w:val="1"/>
        </w:numPr>
        <w:suppressAutoHyphens/>
        <w:jc w:val="both"/>
        <w:rPr>
          <w:rFonts w:ascii="Tahoma" w:hAnsi="Tahoma" w:cs="Tahoma"/>
          <w:color w:val="000000"/>
          <w:sz w:val="24"/>
          <w:szCs w:val="24"/>
        </w:rPr>
      </w:pPr>
      <w:bookmarkStart w:id="4" w:name="_Hlk177040233"/>
      <w:r w:rsidRPr="00E373E2">
        <w:rPr>
          <w:rFonts w:ascii="Tahoma" w:hAnsi="Tahoma" w:cs="Tahoma"/>
          <w:sz w:val="24"/>
          <w:szCs w:val="24"/>
        </w:rPr>
        <w:t xml:space="preserve">Podjęcie uchwały </w:t>
      </w:r>
      <w:bookmarkEnd w:id="4"/>
      <w:r>
        <w:rPr>
          <w:rFonts w:ascii="Tahoma" w:hAnsi="Tahoma" w:cs="Tahoma"/>
          <w:sz w:val="24"/>
          <w:szCs w:val="24"/>
        </w:rPr>
        <w:t>w sprawie zmiany Uchwały Nr VIII/46/2024 Rady Gminy Kamionka Wielka z dnia 19 września 2024 roku w sprawie zmiany w Uchwale Budżetowej Gminy Kamionka Wieka na rok 2024. (Projekt Nr 1)</w:t>
      </w:r>
    </w:p>
    <w:p w14:paraId="40BC2E76" w14:textId="1483A288" w:rsidR="00C70386" w:rsidRPr="00C70386" w:rsidRDefault="00C70386" w:rsidP="00C70386">
      <w:pPr>
        <w:numPr>
          <w:ilvl w:val="0"/>
          <w:numId w:val="1"/>
        </w:numPr>
        <w:suppressAutoHyphens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zmiany w Uchwale Budżetowej Gminy Kamionka Wielka na rok 2024. (Projekt Nr 2)</w:t>
      </w:r>
    </w:p>
    <w:p w14:paraId="09E525D5" w14:textId="6EF74A28" w:rsidR="00C70386" w:rsidRDefault="00C70386" w:rsidP="00C70386">
      <w:pPr>
        <w:numPr>
          <w:ilvl w:val="0"/>
          <w:numId w:val="1"/>
        </w:numPr>
        <w:suppressAutoHyphens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zmian Wieloletniej Prognozy Finansowej Gminy Kamionka Wielka na lata 2024-2037. (Projekt Nr 3)</w:t>
      </w:r>
    </w:p>
    <w:p w14:paraId="45BB4B40" w14:textId="77777777" w:rsidR="00C70386" w:rsidRPr="00DF795A" w:rsidRDefault="00C70386" w:rsidP="00C70386">
      <w:pPr>
        <w:numPr>
          <w:ilvl w:val="0"/>
          <w:numId w:val="1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Zakończenie obrad</w:t>
      </w:r>
      <w:bookmarkEnd w:id="0"/>
      <w:bookmarkEnd w:id="1"/>
      <w:bookmarkEnd w:id="2"/>
      <w:bookmarkEnd w:id="3"/>
      <w:r>
        <w:rPr>
          <w:rFonts w:ascii="Tahoma" w:hAnsi="Tahoma" w:cs="Tahoma"/>
          <w:sz w:val="24"/>
          <w:szCs w:val="24"/>
        </w:rPr>
        <w:t>.</w:t>
      </w:r>
    </w:p>
    <w:p w14:paraId="675E93AB" w14:textId="77777777" w:rsidR="00C70386" w:rsidRDefault="00C70386"/>
    <w:sectPr w:rsidR="00C70386" w:rsidSect="00C70386">
      <w:headerReference w:type="even" r:id="rId5"/>
      <w:headerReference w:type="default" r:id="rId6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A826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6E8E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C70386"/>
    <w:rsid w:val="00E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</cp:revision>
  <dcterms:created xsi:type="dcterms:W3CDTF">2024-09-26T13:40:00Z</dcterms:created>
  <dcterms:modified xsi:type="dcterms:W3CDTF">2024-09-26T13:44:00Z</dcterms:modified>
</cp:coreProperties>
</file>